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2EC6" w14:textId="60F2CCF6" w:rsidR="00883C20" w:rsidRPr="00D66B78" w:rsidRDefault="007B2540" w:rsidP="007B2540">
      <w:pPr>
        <w:rPr>
          <w:rFonts w:cstheme="minorHAnsi"/>
          <w:u w:val="single"/>
        </w:rPr>
      </w:pPr>
      <w:r w:rsidRPr="00D66B78">
        <w:rPr>
          <w:rFonts w:cstheme="minorHAnsi"/>
          <w:b/>
        </w:rPr>
        <w:t>RIZ.271</w:t>
      </w:r>
      <w:r w:rsidR="00CA4B39" w:rsidRPr="00D66B78">
        <w:rPr>
          <w:rFonts w:cstheme="minorHAnsi"/>
          <w:b/>
        </w:rPr>
        <w:t>.1.</w:t>
      </w:r>
      <w:r w:rsidR="008F79AE">
        <w:rPr>
          <w:rFonts w:cstheme="minorHAnsi"/>
          <w:b/>
        </w:rPr>
        <w:t>4</w:t>
      </w:r>
      <w:r w:rsidR="003F7F1B" w:rsidRPr="00D66B78">
        <w:rPr>
          <w:rFonts w:cstheme="minorHAnsi"/>
          <w:b/>
        </w:rPr>
        <w:t>.202</w:t>
      </w:r>
      <w:r w:rsidR="008F79AE">
        <w:rPr>
          <w:rFonts w:cstheme="minorHAnsi"/>
          <w:b/>
        </w:rPr>
        <w:t>3</w:t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="00883C20" w:rsidRPr="00D66B78">
        <w:rPr>
          <w:rFonts w:cstheme="minorHAnsi"/>
          <w:b/>
        </w:rPr>
        <w:t xml:space="preserve">Załącznik nr </w:t>
      </w:r>
      <w:r w:rsidR="008F79AE">
        <w:rPr>
          <w:rFonts w:cstheme="minorHAnsi"/>
          <w:b/>
        </w:rPr>
        <w:t>3a</w:t>
      </w:r>
      <w:r w:rsidR="00883C20" w:rsidRPr="00D66B78">
        <w:rPr>
          <w:rFonts w:cstheme="minorHAnsi"/>
          <w:b/>
        </w:rPr>
        <w:t xml:space="preserve"> do </w:t>
      </w:r>
      <w:r w:rsidR="0048641E" w:rsidRPr="00D66B78">
        <w:rPr>
          <w:rFonts w:cstheme="minorHAnsi"/>
          <w:b/>
        </w:rPr>
        <w:t>S</w:t>
      </w:r>
      <w:r w:rsidR="00883C20" w:rsidRPr="00D66B78">
        <w:rPr>
          <w:rFonts w:cstheme="minorHAnsi"/>
          <w:b/>
        </w:rPr>
        <w:t>WZ</w:t>
      </w:r>
    </w:p>
    <w:p w14:paraId="224A0614" w14:textId="77777777" w:rsidR="009A13A1" w:rsidRDefault="00DB1113" w:rsidP="004279D4">
      <w:pPr>
        <w:jc w:val="center"/>
        <w:rPr>
          <w:rFonts w:cstheme="minorHAnsi"/>
          <w:u w:val="single"/>
        </w:rPr>
      </w:pPr>
      <w:r w:rsidRPr="00D66B78">
        <w:rPr>
          <w:rFonts w:cstheme="minorHAnsi"/>
          <w:u w:val="single"/>
        </w:rPr>
        <w:t xml:space="preserve">Załącznik do oferty </w:t>
      </w:r>
    </w:p>
    <w:p w14:paraId="5DC05D1C" w14:textId="2E01437D" w:rsidR="00DB1113" w:rsidRDefault="009A13A1" w:rsidP="004279D4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(stanowi integraln</w:t>
      </w:r>
      <w:r w:rsidR="00ED08DE">
        <w:rPr>
          <w:rFonts w:cstheme="minorHAnsi"/>
          <w:u w:val="single"/>
        </w:rPr>
        <w:t>ą</w:t>
      </w:r>
      <w:r>
        <w:rPr>
          <w:rFonts w:cstheme="minorHAnsi"/>
          <w:u w:val="single"/>
        </w:rPr>
        <w:t xml:space="preserve"> część oferty, składany wraz z ofertą)</w:t>
      </w:r>
    </w:p>
    <w:p w14:paraId="68FF939E" w14:textId="2FCEFC8D" w:rsidR="00611166" w:rsidRDefault="00611166" w:rsidP="004279D4">
      <w:pPr>
        <w:jc w:val="center"/>
        <w:rPr>
          <w:rFonts w:cstheme="minorHAnsi"/>
          <w:u w:val="single"/>
        </w:rPr>
      </w:pPr>
    </w:p>
    <w:p w14:paraId="7A4008F9" w14:textId="77777777" w:rsidR="00611166" w:rsidRPr="00611166" w:rsidRDefault="00611166" w:rsidP="00611166">
      <w:pPr>
        <w:jc w:val="both"/>
        <w:rPr>
          <w:rFonts w:ascii="Cambria" w:hAnsi="Cambria"/>
          <w:b/>
          <w:bCs/>
        </w:rPr>
      </w:pPr>
      <w:r w:rsidRPr="00611166">
        <w:rPr>
          <w:rFonts w:ascii="Cambria" w:hAnsi="Cambria"/>
          <w:b/>
          <w:bCs/>
        </w:rPr>
        <w:t xml:space="preserve">Część 3 przedmiotu zamówienia: Zakup sprzętu – maszyn i pojazdów komunalnych służącego realizacji zadań z zakresu gospodarki komunalnej - utrzymania dróg i zieleni – ciągnik rolniczy </w:t>
      </w:r>
    </w:p>
    <w:p w14:paraId="32BB7322" w14:textId="77777777" w:rsidR="00611166" w:rsidRPr="00D66B78" w:rsidRDefault="00611166" w:rsidP="00611166">
      <w:pPr>
        <w:jc w:val="both"/>
        <w:rPr>
          <w:rFonts w:cstheme="minorHAnsi"/>
          <w:u w:val="single"/>
        </w:rPr>
      </w:pPr>
    </w:p>
    <w:p w14:paraId="37C0ECB0" w14:textId="653EC7F6" w:rsidR="00DC2556" w:rsidRPr="008F1CB6" w:rsidRDefault="00883C20" w:rsidP="004279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CB6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techniczno-jakościowe</w:t>
      </w:r>
      <w:r w:rsidR="004279D4" w:rsidRPr="008F1C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F7F1B" w:rsidRPr="008F1C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ciągnika </w:t>
      </w:r>
    </w:p>
    <w:p w14:paraId="2C43D460" w14:textId="348A1637" w:rsidR="003F7F1B" w:rsidRPr="008F1CB6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8F1CB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Ciągnik rolniczy fabrycznie nowy, kompletny, wolny od wad konstrukcyjnych, materiałowych, wykonawczych i prawnych,  gotowy do użytku,</w:t>
      </w:r>
      <w:r w:rsidR="0048641E" w:rsidRPr="008F1CB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Pr="008F1CB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spełniający wymagania polskich przepisów o ruchu drogowym z zgodnie z Ustawą Prawo o ruchu drogowym (Dz. U. z 2021 r. poz. 450 z </w:t>
      </w:r>
      <w:proofErr w:type="spellStart"/>
      <w:r w:rsidRPr="008F1CB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późn</w:t>
      </w:r>
      <w:proofErr w:type="spellEnd"/>
      <w:r w:rsidRPr="008F1CB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 zm.),</w:t>
      </w:r>
      <w:r w:rsidR="0048641E" w:rsidRPr="008F1CB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Pr="008F1CB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posiadający aktualną homologację pozwalającą na dopuszczenie do ruchu po drogach publicznych zgodnie z Rozporządzeniem Ministra Transportu, Budownictwa i Gospodarki Morskiej z dnia 18 czerwca 2013 r. w sprawie homologacji typu  ciągników  rolniczych  i przyczep oraz typu ich przedmiotów wyposażenia lub części (Dz.U. z 2015 r. poz. 343 z </w:t>
      </w:r>
      <w:proofErr w:type="spellStart"/>
      <w:r w:rsidRPr="008F1CB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późn</w:t>
      </w:r>
      <w:proofErr w:type="spellEnd"/>
      <w:r w:rsidRPr="008F1CB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 zm.). Świadectwo homologacji należy dostarczyć najpóźniej w dniu dostawy ciągnika</w:t>
      </w:r>
      <w:r w:rsidR="0048641E" w:rsidRPr="008F1CB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3"/>
        <w:gridCol w:w="4250"/>
        <w:gridCol w:w="4204"/>
      </w:tblGrid>
      <w:tr w:rsidR="00F30EE4" w:rsidRPr="008F1CB6" w14:paraId="4A32C68D" w14:textId="77777777" w:rsidTr="009A13A1">
        <w:tc>
          <w:tcPr>
            <w:tcW w:w="613" w:type="dxa"/>
          </w:tcPr>
          <w:p w14:paraId="14A6B8AF" w14:textId="77777777" w:rsidR="00F30EE4" w:rsidRPr="008F1CB6" w:rsidRDefault="00F30EE4" w:rsidP="004279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0" w:type="dxa"/>
          </w:tcPr>
          <w:p w14:paraId="52E3239F" w14:textId="77777777" w:rsidR="00F30EE4" w:rsidRPr="008F1CB6" w:rsidRDefault="00F30EE4" w:rsidP="0042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204" w:type="dxa"/>
          </w:tcPr>
          <w:p w14:paraId="6EDA5D1B" w14:textId="77777777" w:rsidR="00F30EE4" w:rsidRPr="008F1CB6" w:rsidRDefault="00F30EE4" w:rsidP="0042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*Spełnienie wymagań </w:t>
            </w:r>
            <w:proofErr w:type="spellStart"/>
            <w:r w:rsidRPr="008F1CB6">
              <w:rPr>
                <w:rFonts w:ascii="Times New Roman" w:hAnsi="Times New Roman" w:cs="Times New Roman"/>
                <w:b/>
                <w:sz w:val="24"/>
                <w:szCs w:val="24"/>
              </w:rPr>
              <w:t>techniczno</w:t>
            </w:r>
            <w:proofErr w:type="spellEnd"/>
            <w:r w:rsidRPr="008F1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jakościowych / propozycje Wykonawcy</w:t>
            </w:r>
          </w:p>
        </w:tc>
      </w:tr>
      <w:tr w:rsidR="00F30EE4" w:rsidRPr="008F1CB6" w14:paraId="4E330A54" w14:textId="77777777" w:rsidTr="009A13A1">
        <w:tc>
          <w:tcPr>
            <w:tcW w:w="613" w:type="dxa"/>
          </w:tcPr>
          <w:p w14:paraId="7EA7F8BA" w14:textId="59A7E784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14:paraId="05FA79F9" w14:textId="1B22DCA4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Rok produkcji 2022 lub 2023</w:t>
            </w:r>
          </w:p>
        </w:tc>
        <w:tc>
          <w:tcPr>
            <w:tcW w:w="4204" w:type="dxa"/>
          </w:tcPr>
          <w:p w14:paraId="7526024C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660F7A72" w14:textId="77777777" w:rsidTr="009A13A1">
        <w:tc>
          <w:tcPr>
            <w:tcW w:w="613" w:type="dxa"/>
          </w:tcPr>
          <w:p w14:paraId="18F7DEE0" w14:textId="19699B1B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14:paraId="1513194F" w14:textId="158561DE" w:rsidR="00F30EE4" w:rsidRPr="008F1CB6" w:rsidRDefault="00F30EE4" w:rsidP="00F30E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moc znamionowa minimum 120KM - wg. normy ECE-R 120</w:t>
            </w:r>
          </w:p>
        </w:tc>
        <w:tc>
          <w:tcPr>
            <w:tcW w:w="4204" w:type="dxa"/>
          </w:tcPr>
          <w:p w14:paraId="18BEAD6A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3C1C74A4" w14:textId="77777777" w:rsidTr="009A13A1">
        <w:tc>
          <w:tcPr>
            <w:tcW w:w="613" w:type="dxa"/>
          </w:tcPr>
          <w:p w14:paraId="7AD9576E" w14:textId="037020B9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14:paraId="257F35B2" w14:textId="316EFDCC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silnik wysokoprężny 4 lub 6 cylindrowy o pojemności minimum  4,</w:t>
            </w:r>
            <w:r w:rsidR="000A5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4204" w:type="dxa"/>
          </w:tcPr>
          <w:p w14:paraId="1C3BC5B5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67D55022" w14:textId="77777777" w:rsidTr="009A13A1">
        <w:tc>
          <w:tcPr>
            <w:tcW w:w="613" w:type="dxa"/>
          </w:tcPr>
          <w:p w14:paraId="2AB380C9" w14:textId="7FA3F860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14:paraId="63F2E528" w14:textId="7DBF0060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3 pary wyjść hydraulicznych</w:t>
            </w:r>
          </w:p>
        </w:tc>
        <w:tc>
          <w:tcPr>
            <w:tcW w:w="4204" w:type="dxa"/>
          </w:tcPr>
          <w:p w14:paraId="784E1DAC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370263E7" w14:textId="77777777" w:rsidTr="009A13A1">
        <w:tc>
          <w:tcPr>
            <w:tcW w:w="613" w:type="dxa"/>
          </w:tcPr>
          <w:p w14:paraId="7D7023E8" w14:textId="507C6A4B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14:paraId="73B99524" w14:textId="3575EEEC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wydajność hydrauliki zewnętrznej  minimum 110 l/min.</w:t>
            </w:r>
          </w:p>
        </w:tc>
        <w:tc>
          <w:tcPr>
            <w:tcW w:w="4204" w:type="dxa"/>
          </w:tcPr>
          <w:p w14:paraId="319B89CE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1C67DC3E" w14:textId="77777777" w:rsidTr="009A13A1">
        <w:tc>
          <w:tcPr>
            <w:tcW w:w="613" w:type="dxa"/>
          </w:tcPr>
          <w:p w14:paraId="71BF5401" w14:textId="50069CFB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0" w:type="dxa"/>
          </w:tcPr>
          <w:p w14:paraId="1E74124E" w14:textId="69B08A04" w:rsidR="00F30EE4" w:rsidRPr="008F1CB6" w:rsidRDefault="00F30EE4" w:rsidP="00F30E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dodatkowa para złączy hydraulicznych na przedni tuz</w:t>
            </w:r>
          </w:p>
        </w:tc>
        <w:tc>
          <w:tcPr>
            <w:tcW w:w="4204" w:type="dxa"/>
          </w:tcPr>
          <w:p w14:paraId="65EEFCDF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31BC209B" w14:textId="77777777" w:rsidTr="009A13A1">
        <w:tc>
          <w:tcPr>
            <w:tcW w:w="613" w:type="dxa"/>
          </w:tcPr>
          <w:p w14:paraId="5778F935" w14:textId="28C12BF1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0" w:type="dxa"/>
          </w:tcPr>
          <w:p w14:paraId="37EC9480" w14:textId="77777777" w:rsidR="00F30EE4" w:rsidRPr="008F1CB6" w:rsidRDefault="00F30EE4" w:rsidP="00F30E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TUZ przedni  z WOM + ładowacz czołowy z amortyzacją o udźwigu min. 2000kg, z łyżką do materiałów sypkich oraz widłami do palet, wysokość podnoszenia min. 4,00m</w:t>
            </w:r>
          </w:p>
          <w:p w14:paraId="505C3EAE" w14:textId="57AFA26C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14:paraId="7DDD66C2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39A569EC" w14:textId="77777777" w:rsidTr="009A13A1">
        <w:tc>
          <w:tcPr>
            <w:tcW w:w="613" w:type="dxa"/>
          </w:tcPr>
          <w:p w14:paraId="193BA52A" w14:textId="15BF7F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0" w:type="dxa"/>
          </w:tcPr>
          <w:p w14:paraId="390C5294" w14:textId="2522B20E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załączanie WOM elektro-hydraulicznie</w:t>
            </w:r>
          </w:p>
        </w:tc>
        <w:tc>
          <w:tcPr>
            <w:tcW w:w="4204" w:type="dxa"/>
          </w:tcPr>
          <w:p w14:paraId="28C8C7CA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3FA61C26" w14:textId="77777777" w:rsidTr="009A13A1">
        <w:tc>
          <w:tcPr>
            <w:tcW w:w="613" w:type="dxa"/>
          </w:tcPr>
          <w:p w14:paraId="19DD5EE6" w14:textId="6E89B392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</w:tcPr>
          <w:p w14:paraId="5D2E95E7" w14:textId="32766293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"miękki start" WOM , automatyka załączania WOM </w:t>
            </w:r>
          </w:p>
        </w:tc>
        <w:tc>
          <w:tcPr>
            <w:tcW w:w="4204" w:type="dxa"/>
          </w:tcPr>
          <w:p w14:paraId="5F3998C1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395A9331" w14:textId="77777777" w:rsidTr="009A13A1">
        <w:tc>
          <w:tcPr>
            <w:tcW w:w="613" w:type="dxa"/>
          </w:tcPr>
          <w:p w14:paraId="6292B731" w14:textId="239D6D95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</w:tcPr>
          <w:p w14:paraId="34101315" w14:textId="2116EBBD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EHR tylnego podnośnika</w:t>
            </w:r>
          </w:p>
        </w:tc>
        <w:tc>
          <w:tcPr>
            <w:tcW w:w="4204" w:type="dxa"/>
          </w:tcPr>
          <w:p w14:paraId="67B8D89B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727C2D63" w14:textId="77777777" w:rsidTr="009A13A1">
        <w:tc>
          <w:tcPr>
            <w:tcW w:w="613" w:type="dxa"/>
          </w:tcPr>
          <w:p w14:paraId="62CD9351" w14:textId="322E101B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</w:tcPr>
          <w:p w14:paraId="33C71B67" w14:textId="1492887D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amortyzacja podnośnika w transporcie </w:t>
            </w:r>
          </w:p>
        </w:tc>
        <w:tc>
          <w:tcPr>
            <w:tcW w:w="4204" w:type="dxa"/>
          </w:tcPr>
          <w:p w14:paraId="78731867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1E85D734" w14:textId="77777777" w:rsidTr="009A13A1">
        <w:tc>
          <w:tcPr>
            <w:tcW w:w="613" w:type="dxa"/>
          </w:tcPr>
          <w:p w14:paraId="20E6267A" w14:textId="45F48482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0" w:type="dxa"/>
          </w:tcPr>
          <w:p w14:paraId="2B923931" w14:textId="1B06E7E1" w:rsidR="00F30EE4" w:rsidRPr="008F1CB6" w:rsidRDefault="00F30EE4" w:rsidP="00FB39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zaczep polowy</w:t>
            </w:r>
          </w:p>
        </w:tc>
        <w:tc>
          <w:tcPr>
            <w:tcW w:w="4204" w:type="dxa"/>
          </w:tcPr>
          <w:p w14:paraId="23A8D1D0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3D622353" w14:textId="77777777" w:rsidTr="009A13A1">
        <w:tc>
          <w:tcPr>
            <w:tcW w:w="613" w:type="dxa"/>
          </w:tcPr>
          <w:p w14:paraId="0F9DBA0A" w14:textId="319C7A2F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</w:tcPr>
          <w:p w14:paraId="05DAB603" w14:textId="0A7AA165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 xml:space="preserve">dodatkowy zaczep dolny </w:t>
            </w:r>
            <w:proofErr w:type="spellStart"/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piton</w:t>
            </w:r>
            <w:proofErr w:type="spellEnd"/>
            <w:r w:rsidRPr="008F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fix</w:t>
            </w:r>
            <w:proofErr w:type="spellEnd"/>
          </w:p>
        </w:tc>
        <w:tc>
          <w:tcPr>
            <w:tcW w:w="4204" w:type="dxa"/>
          </w:tcPr>
          <w:p w14:paraId="328542D8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6D4D909D" w14:textId="77777777" w:rsidTr="009A13A1">
        <w:tc>
          <w:tcPr>
            <w:tcW w:w="613" w:type="dxa"/>
          </w:tcPr>
          <w:p w14:paraId="78F1EC3C" w14:textId="63FBEE84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</w:tcPr>
          <w:p w14:paraId="57E446AA" w14:textId="2E223369" w:rsidR="00F30EE4" w:rsidRPr="008F1CB6" w:rsidRDefault="00F30EE4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zaczep górny automatyczny</w:t>
            </w:r>
          </w:p>
        </w:tc>
        <w:tc>
          <w:tcPr>
            <w:tcW w:w="4204" w:type="dxa"/>
          </w:tcPr>
          <w:p w14:paraId="6B77C857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40E61E4B" w14:textId="77777777" w:rsidTr="009A13A1">
        <w:tc>
          <w:tcPr>
            <w:tcW w:w="613" w:type="dxa"/>
          </w:tcPr>
          <w:p w14:paraId="53B1BD29" w14:textId="62359879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</w:tcPr>
          <w:p w14:paraId="382C82B0" w14:textId="3D3A89D1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obciążnik na TUZ  -  1000 kg</w:t>
            </w:r>
          </w:p>
        </w:tc>
        <w:tc>
          <w:tcPr>
            <w:tcW w:w="4204" w:type="dxa"/>
          </w:tcPr>
          <w:p w14:paraId="1E9E7B1F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3FB295D1" w14:textId="77777777" w:rsidTr="009A13A1">
        <w:tc>
          <w:tcPr>
            <w:tcW w:w="613" w:type="dxa"/>
          </w:tcPr>
          <w:p w14:paraId="5724E867" w14:textId="2698ACA6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0" w:type="dxa"/>
          </w:tcPr>
          <w:p w14:paraId="7A16CDC7" w14:textId="77777777" w:rsidR="00F30EE4" w:rsidRPr="008F1CB6" w:rsidRDefault="00F30EE4" w:rsidP="00F30E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ogumienie: tył minimum 520/70R38; przód minimum 420/70/28</w:t>
            </w:r>
          </w:p>
          <w:p w14:paraId="6E385752" w14:textId="4D87FE4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14:paraId="027AE512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1370B375" w14:textId="77777777" w:rsidTr="009A13A1">
        <w:tc>
          <w:tcPr>
            <w:tcW w:w="613" w:type="dxa"/>
          </w:tcPr>
          <w:p w14:paraId="412A4832" w14:textId="6A019DD4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0" w:type="dxa"/>
          </w:tcPr>
          <w:p w14:paraId="119EC3BC" w14:textId="19FCB63A" w:rsidR="00F30EE4" w:rsidRPr="008F1CB6" w:rsidRDefault="00F30EE4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" w:eastAsia="pl-PL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klimatyzacja</w:t>
            </w:r>
          </w:p>
        </w:tc>
        <w:tc>
          <w:tcPr>
            <w:tcW w:w="4204" w:type="dxa"/>
          </w:tcPr>
          <w:p w14:paraId="12C7BB7F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4CD3CB0E" w14:textId="77777777" w:rsidTr="009A13A1">
        <w:tc>
          <w:tcPr>
            <w:tcW w:w="613" w:type="dxa"/>
          </w:tcPr>
          <w:p w14:paraId="65A14B72" w14:textId="2A6B9E11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0" w:type="dxa"/>
          </w:tcPr>
          <w:p w14:paraId="3D3F3098" w14:textId="34925A8C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przekładnia skrzyni biegów -   (przód / tył) min. 24/24</w:t>
            </w:r>
          </w:p>
        </w:tc>
        <w:tc>
          <w:tcPr>
            <w:tcW w:w="4204" w:type="dxa"/>
          </w:tcPr>
          <w:p w14:paraId="3C380991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57D8D343" w14:textId="77777777" w:rsidTr="009A13A1">
        <w:tc>
          <w:tcPr>
            <w:tcW w:w="613" w:type="dxa"/>
          </w:tcPr>
          <w:p w14:paraId="7421A795" w14:textId="5A67C439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0" w:type="dxa"/>
          </w:tcPr>
          <w:p w14:paraId="5383240B" w14:textId="40AC63E9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 xml:space="preserve">WOM tylny  minimum - 540/540 Eco/1000  </w:t>
            </w:r>
            <w:proofErr w:type="spellStart"/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4204" w:type="dxa"/>
          </w:tcPr>
          <w:p w14:paraId="690AA13F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6BA9B3CA" w14:textId="77777777" w:rsidTr="009A13A1">
        <w:tc>
          <w:tcPr>
            <w:tcW w:w="613" w:type="dxa"/>
          </w:tcPr>
          <w:p w14:paraId="342DA854" w14:textId="72D7B9EC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0" w:type="dxa"/>
          </w:tcPr>
          <w:p w14:paraId="3BA8B176" w14:textId="33BECA60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instalacja pneumatyczna dwuobwodowa + dodatkowo instalacja pneumatyczna jednoobwodowa</w:t>
            </w:r>
          </w:p>
        </w:tc>
        <w:tc>
          <w:tcPr>
            <w:tcW w:w="4204" w:type="dxa"/>
          </w:tcPr>
          <w:p w14:paraId="51ACC260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6D051A20" w14:textId="77777777" w:rsidTr="009A13A1">
        <w:tc>
          <w:tcPr>
            <w:tcW w:w="613" w:type="dxa"/>
          </w:tcPr>
          <w:p w14:paraId="676CA5F7" w14:textId="208E470A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0" w:type="dxa"/>
          </w:tcPr>
          <w:p w14:paraId="687D0516" w14:textId="1C2A0D4D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TUZ tylny: wyposażony w kontrolę szybkości opuszczania tylnego podnośnika oraz  blokadę pozycji,   dodatkowe przyciski do sterowania   umieszczone na tylnych  błotnikach</w:t>
            </w:r>
          </w:p>
        </w:tc>
        <w:tc>
          <w:tcPr>
            <w:tcW w:w="4204" w:type="dxa"/>
          </w:tcPr>
          <w:p w14:paraId="1F391C73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45DCBAAD" w14:textId="77777777" w:rsidTr="009A13A1">
        <w:tc>
          <w:tcPr>
            <w:tcW w:w="613" w:type="dxa"/>
          </w:tcPr>
          <w:p w14:paraId="77C84039" w14:textId="1F92D6D6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0" w:type="dxa"/>
          </w:tcPr>
          <w:p w14:paraId="360FEE6D" w14:textId="77777777" w:rsidR="00F30EE4" w:rsidRPr="008F1CB6" w:rsidRDefault="00F30EE4" w:rsidP="00F30E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dodatkowe przyciski do sterowania  WOM, umieszczone na tylnych błotnikach</w:t>
            </w:r>
          </w:p>
          <w:p w14:paraId="45AEB8C6" w14:textId="492755B0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14:paraId="5AF360FD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2CECBE5E" w14:textId="77777777" w:rsidTr="009A13A1">
        <w:tc>
          <w:tcPr>
            <w:tcW w:w="613" w:type="dxa"/>
          </w:tcPr>
          <w:p w14:paraId="2C02B0B1" w14:textId="7D011FF3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0" w:type="dxa"/>
          </w:tcPr>
          <w:p w14:paraId="2905B9C3" w14:textId="08EDFC11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dodatkowe siedzenie pasażera (z homologacją)</w:t>
            </w:r>
          </w:p>
        </w:tc>
        <w:tc>
          <w:tcPr>
            <w:tcW w:w="4204" w:type="dxa"/>
          </w:tcPr>
          <w:p w14:paraId="5BB43F49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26FD56F1" w14:textId="77777777" w:rsidTr="009A13A1">
        <w:tc>
          <w:tcPr>
            <w:tcW w:w="613" w:type="dxa"/>
          </w:tcPr>
          <w:p w14:paraId="114FF6BD" w14:textId="6D5F3052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0" w:type="dxa"/>
          </w:tcPr>
          <w:p w14:paraId="3DBB9C6D" w14:textId="1FE1FB43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norma emisji min. EURO 5</w:t>
            </w:r>
          </w:p>
        </w:tc>
        <w:tc>
          <w:tcPr>
            <w:tcW w:w="4204" w:type="dxa"/>
          </w:tcPr>
          <w:p w14:paraId="616CD391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511D67EE" w14:textId="77777777" w:rsidTr="009A13A1">
        <w:tc>
          <w:tcPr>
            <w:tcW w:w="613" w:type="dxa"/>
          </w:tcPr>
          <w:p w14:paraId="738BEF31" w14:textId="28CFC955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0" w:type="dxa"/>
          </w:tcPr>
          <w:p w14:paraId="5059B11B" w14:textId="3815DA60" w:rsidR="00F30EE4" w:rsidRPr="008F1CB6" w:rsidRDefault="00F30EE4" w:rsidP="0010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oświetlenie robocze LED</w:t>
            </w:r>
          </w:p>
        </w:tc>
        <w:tc>
          <w:tcPr>
            <w:tcW w:w="4204" w:type="dxa"/>
          </w:tcPr>
          <w:p w14:paraId="1BEC3E44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5B227C28" w14:textId="77777777" w:rsidTr="009A13A1">
        <w:tc>
          <w:tcPr>
            <w:tcW w:w="613" w:type="dxa"/>
          </w:tcPr>
          <w:p w14:paraId="7028FC43" w14:textId="2661D4A0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0" w:type="dxa"/>
          </w:tcPr>
          <w:p w14:paraId="2FACD87E" w14:textId="5E3EC79E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światło ostrzegawcze</w:t>
            </w:r>
          </w:p>
        </w:tc>
        <w:tc>
          <w:tcPr>
            <w:tcW w:w="4204" w:type="dxa"/>
          </w:tcPr>
          <w:p w14:paraId="14FA2322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7DD7783F" w14:textId="77777777" w:rsidTr="009A13A1">
        <w:tc>
          <w:tcPr>
            <w:tcW w:w="613" w:type="dxa"/>
          </w:tcPr>
          <w:p w14:paraId="7A82D6A4" w14:textId="7446D248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0" w:type="dxa"/>
          </w:tcPr>
          <w:p w14:paraId="7BE5B3A6" w14:textId="433DC043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4204" w:type="dxa"/>
          </w:tcPr>
          <w:p w14:paraId="3629D4DA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40C483B3" w14:textId="77777777" w:rsidTr="009A13A1">
        <w:tc>
          <w:tcPr>
            <w:tcW w:w="613" w:type="dxa"/>
          </w:tcPr>
          <w:p w14:paraId="4E2D0CE9" w14:textId="3E235660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0" w:type="dxa"/>
          </w:tcPr>
          <w:p w14:paraId="2A1C8319" w14:textId="55828089" w:rsidR="00F30EE4" w:rsidRPr="000A5750" w:rsidRDefault="000A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50">
              <w:rPr>
                <w:rFonts w:ascii="Times New Roman" w:hAnsi="Times New Roman" w:cs="Times New Roman"/>
                <w:sz w:val="24"/>
                <w:szCs w:val="24"/>
              </w:rPr>
              <w:t>zdalny system monitorowania pojazdu i zużycia paliwa GPS</w:t>
            </w:r>
          </w:p>
        </w:tc>
        <w:tc>
          <w:tcPr>
            <w:tcW w:w="4204" w:type="dxa"/>
          </w:tcPr>
          <w:p w14:paraId="22DE2F2D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9E" w:rsidRPr="008F1CB6" w14:paraId="60CE5821" w14:textId="77777777" w:rsidTr="009A13A1">
        <w:tc>
          <w:tcPr>
            <w:tcW w:w="613" w:type="dxa"/>
          </w:tcPr>
          <w:p w14:paraId="57FEFD87" w14:textId="1F7501E6" w:rsidR="00E0079E" w:rsidRPr="008F1CB6" w:rsidRDefault="00E0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0" w:type="dxa"/>
          </w:tcPr>
          <w:p w14:paraId="6C510599" w14:textId="2D467FC6" w:rsidR="00E0079E" w:rsidRPr="008F1CB6" w:rsidRDefault="00E0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wlew paliwa zamykany na klucz</w:t>
            </w:r>
          </w:p>
        </w:tc>
        <w:tc>
          <w:tcPr>
            <w:tcW w:w="4204" w:type="dxa"/>
          </w:tcPr>
          <w:p w14:paraId="7B50AB73" w14:textId="77777777" w:rsidR="00E0079E" w:rsidRPr="008F1CB6" w:rsidRDefault="00E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E4" w:rsidRPr="008F1CB6" w14:paraId="4EC29F46" w14:textId="77777777" w:rsidTr="009A13A1">
        <w:trPr>
          <w:trHeight w:val="512"/>
        </w:trPr>
        <w:tc>
          <w:tcPr>
            <w:tcW w:w="613" w:type="dxa"/>
          </w:tcPr>
          <w:p w14:paraId="68634132" w14:textId="0E23E3A4" w:rsidR="00F30EE4" w:rsidRPr="008F1CB6" w:rsidRDefault="00E0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0" w:type="dxa"/>
          </w:tcPr>
          <w:p w14:paraId="33746D23" w14:textId="286B52A9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6">
              <w:rPr>
                <w:rFonts w:ascii="Times New Roman" w:hAnsi="Times New Roman" w:cs="Times New Roman"/>
                <w:sz w:val="24"/>
                <w:szCs w:val="24"/>
              </w:rPr>
              <w:t xml:space="preserve">bezpłatny serwis (z dojazdem do siedziby Zamawiającego) -  wymiana filtrów,  płynów </w:t>
            </w:r>
            <w:r w:rsidRPr="008F1CB6">
              <w:rPr>
                <w:rFonts w:ascii="Times New Roman" w:hAnsi="Times New Roman" w:cs="Times New Roman"/>
                <w:sz w:val="24"/>
                <w:szCs w:val="24"/>
              </w:rPr>
              <w:br/>
              <w:t>i innych materiałów eksploatacyjnych/części  w okresie gwarancji</w:t>
            </w:r>
            <w:r w:rsidR="00F5191A">
              <w:rPr>
                <w:rFonts w:ascii="Times New Roman" w:hAnsi="Times New Roman" w:cs="Times New Roman"/>
                <w:sz w:val="24"/>
                <w:szCs w:val="24"/>
              </w:rPr>
              <w:t xml:space="preserve"> stanowi koszt Wykonawcy</w:t>
            </w:r>
          </w:p>
        </w:tc>
        <w:tc>
          <w:tcPr>
            <w:tcW w:w="4204" w:type="dxa"/>
          </w:tcPr>
          <w:p w14:paraId="148BB59A" w14:textId="77777777" w:rsidR="00F30EE4" w:rsidRPr="008F1CB6" w:rsidRDefault="00F3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C5095" w14:textId="309914FE" w:rsidR="00941244" w:rsidRPr="008F1CB6" w:rsidRDefault="00941244" w:rsidP="007D7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71349" w14:textId="148E3C38" w:rsidR="00832F0A" w:rsidRPr="008F1CB6" w:rsidRDefault="00832F0A" w:rsidP="007D7D03">
      <w:pPr>
        <w:jc w:val="both"/>
        <w:rPr>
          <w:rFonts w:ascii="Times New Roman" w:hAnsi="Times New Roman" w:cs="Times New Roman"/>
          <w:sz w:val="24"/>
          <w:szCs w:val="24"/>
        </w:rPr>
      </w:pPr>
      <w:r w:rsidRPr="008F1CB6">
        <w:rPr>
          <w:rFonts w:ascii="Times New Roman" w:hAnsi="Times New Roman" w:cs="Times New Roman"/>
          <w:sz w:val="24"/>
          <w:szCs w:val="24"/>
        </w:rPr>
        <w:t>Nazwa/Marka</w:t>
      </w:r>
      <w:r w:rsidR="0046160E" w:rsidRPr="008F1CB6">
        <w:rPr>
          <w:rFonts w:ascii="Times New Roman" w:hAnsi="Times New Roman" w:cs="Times New Roman"/>
          <w:sz w:val="24"/>
          <w:szCs w:val="24"/>
        </w:rPr>
        <w:t>/ Model</w:t>
      </w:r>
      <w:r w:rsidR="007665A4" w:rsidRPr="008F1CB6">
        <w:rPr>
          <w:rFonts w:ascii="Times New Roman" w:hAnsi="Times New Roman" w:cs="Times New Roman"/>
          <w:sz w:val="24"/>
          <w:szCs w:val="24"/>
        </w:rPr>
        <w:t>/Typ</w:t>
      </w:r>
      <w:r w:rsidR="0046160E" w:rsidRPr="008F1CB6">
        <w:rPr>
          <w:rFonts w:ascii="Times New Roman" w:hAnsi="Times New Roman" w:cs="Times New Roman"/>
          <w:sz w:val="24"/>
          <w:szCs w:val="24"/>
        </w:rPr>
        <w:t xml:space="preserve"> </w:t>
      </w:r>
      <w:r w:rsidRPr="008F1CB6">
        <w:rPr>
          <w:rFonts w:ascii="Times New Roman" w:hAnsi="Times New Roman" w:cs="Times New Roman"/>
          <w:sz w:val="24"/>
          <w:szCs w:val="24"/>
        </w:rPr>
        <w:t xml:space="preserve"> oferowanego  ciągnika ……………………………………………</w:t>
      </w:r>
    </w:p>
    <w:p w14:paraId="7E1DEF0A" w14:textId="77777777" w:rsidR="00941244" w:rsidRPr="008F1CB6" w:rsidRDefault="00941244" w:rsidP="007D7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2EA4" w14:textId="1FCC5D24" w:rsidR="00794168" w:rsidRPr="008F1CB6" w:rsidRDefault="00794168" w:rsidP="007D7D03">
      <w:pPr>
        <w:jc w:val="both"/>
        <w:rPr>
          <w:rFonts w:ascii="Times New Roman" w:hAnsi="Times New Roman" w:cs="Times New Roman"/>
          <w:sz w:val="24"/>
          <w:szCs w:val="24"/>
        </w:rPr>
      </w:pPr>
      <w:r w:rsidRPr="008F1CB6">
        <w:rPr>
          <w:rFonts w:ascii="Times New Roman" w:hAnsi="Times New Roman" w:cs="Times New Roman"/>
          <w:sz w:val="24"/>
          <w:szCs w:val="24"/>
        </w:rPr>
        <w:t>Wymagania dodatkowe:</w:t>
      </w:r>
    </w:p>
    <w:p w14:paraId="015B1389" w14:textId="37B5A5AA" w:rsidR="00794168" w:rsidRPr="008F1CB6" w:rsidRDefault="00794168" w:rsidP="007D7D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CB6">
        <w:rPr>
          <w:rFonts w:ascii="Times New Roman" w:hAnsi="Times New Roman" w:cs="Times New Roman"/>
          <w:sz w:val="24"/>
          <w:szCs w:val="24"/>
        </w:rPr>
        <w:t>Dostawa do Zamawiającego w cenie zakupu</w:t>
      </w:r>
      <w:r w:rsidR="009520FB" w:rsidRPr="008F1CB6">
        <w:rPr>
          <w:rFonts w:ascii="Times New Roman" w:hAnsi="Times New Roman" w:cs="Times New Roman"/>
          <w:sz w:val="24"/>
          <w:szCs w:val="24"/>
        </w:rPr>
        <w:t>.</w:t>
      </w:r>
    </w:p>
    <w:p w14:paraId="4EA14A24" w14:textId="561F92B3" w:rsidR="00A06670" w:rsidRPr="008F1CB6" w:rsidRDefault="00A06670" w:rsidP="00941244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CB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 terminie dostawy ciągnika </w:t>
      </w:r>
      <w:r w:rsidR="00D66B78" w:rsidRPr="008F1CB6">
        <w:rPr>
          <w:rFonts w:ascii="Times New Roman" w:eastAsia="Times New Roman" w:hAnsi="Times New Roman" w:cs="Times New Roman"/>
          <w:bCs/>
          <w:sz w:val="24"/>
          <w:szCs w:val="24"/>
        </w:rPr>
        <w:t xml:space="preserve">wraz z osprzętem </w:t>
      </w:r>
      <w:r w:rsidRPr="008F1CB6">
        <w:rPr>
          <w:rFonts w:ascii="Times New Roman" w:eastAsia="Times New Roman" w:hAnsi="Times New Roman" w:cs="Times New Roman"/>
          <w:bCs/>
          <w:sz w:val="24"/>
          <w:szCs w:val="24"/>
        </w:rPr>
        <w:t>należy dostarczyć  instrukcje obsługi i  konserwacji ciągnika, urządzeń i sprzętu zamontowanego w ciągniku w języku polskim, książki gwarancyjne ciągnika oraz wyposażenia, świadectwo homologacji oraz komplet dokumentów niezbędnych do dokonania rejestracji ciągnika.</w:t>
      </w:r>
    </w:p>
    <w:p w14:paraId="1E092CF6" w14:textId="6499BA3A" w:rsidR="00794168" w:rsidRPr="008F1CB6" w:rsidRDefault="00794168" w:rsidP="007D7D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CB6">
        <w:rPr>
          <w:rFonts w:ascii="Times New Roman" w:hAnsi="Times New Roman" w:cs="Times New Roman"/>
          <w:sz w:val="24"/>
          <w:szCs w:val="24"/>
        </w:rPr>
        <w:t xml:space="preserve">Szkolenie operatora w zakresie budowy i obsługi </w:t>
      </w:r>
      <w:r w:rsidR="006928B8" w:rsidRPr="008F1CB6">
        <w:rPr>
          <w:rFonts w:ascii="Times New Roman" w:hAnsi="Times New Roman" w:cs="Times New Roman"/>
          <w:sz w:val="24"/>
          <w:szCs w:val="24"/>
        </w:rPr>
        <w:t>ciągnika</w:t>
      </w:r>
      <w:r w:rsidRPr="008F1CB6">
        <w:rPr>
          <w:rFonts w:ascii="Times New Roman" w:hAnsi="Times New Roman" w:cs="Times New Roman"/>
          <w:sz w:val="24"/>
          <w:szCs w:val="24"/>
        </w:rPr>
        <w:t>. Szkolenie odbędzie się w terminie ustalonym przez Zamawiającego.</w:t>
      </w:r>
    </w:p>
    <w:p w14:paraId="0A9F2535" w14:textId="260D33B0" w:rsidR="00794168" w:rsidRPr="008F1CB6" w:rsidRDefault="006928B8" w:rsidP="007D7D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CB6">
        <w:rPr>
          <w:rFonts w:ascii="Times New Roman" w:hAnsi="Times New Roman" w:cs="Times New Roman"/>
          <w:sz w:val="24"/>
          <w:szCs w:val="24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166327F1" w14:textId="3DC720D7" w:rsidR="00794168" w:rsidRPr="008F1CB6" w:rsidRDefault="00056C00" w:rsidP="007D7D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CB6">
        <w:rPr>
          <w:rFonts w:ascii="Times New Roman" w:hAnsi="Times New Roman" w:cs="Times New Roman"/>
          <w:sz w:val="24"/>
          <w:szCs w:val="24"/>
        </w:rPr>
        <w:t>Wykonawca</w:t>
      </w:r>
      <w:r w:rsidR="00794168" w:rsidRPr="008F1CB6">
        <w:rPr>
          <w:rFonts w:ascii="Times New Roman" w:hAnsi="Times New Roman" w:cs="Times New Roman"/>
          <w:sz w:val="24"/>
          <w:szCs w:val="24"/>
        </w:rPr>
        <w:t xml:space="preserve"> udziela min</w:t>
      </w:r>
      <w:r w:rsidR="00EA130B" w:rsidRPr="008F1CB6">
        <w:rPr>
          <w:rFonts w:ascii="Times New Roman" w:hAnsi="Times New Roman" w:cs="Times New Roman"/>
          <w:sz w:val="24"/>
          <w:szCs w:val="24"/>
        </w:rPr>
        <w:t>.</w:t>
      </w:r>
      <w:r w:rsidR="00794168" w:rsidRPr="008F1CB6">
        <w:rPr>
          <w:rFonts w:ascii="Times New Roman" w:hAnsi="Times New Roman" w:cs="Times New Roman"/>
          <w:sz w:val="24"/>
          <w:szCs w:val="24"/>
        </w:rPr>
        <w:t xml:space="preserve"> </w:t>
      </w:r>
      <w:r w:rsidR="006928B8" w:rsidRPr="008F1CB6">
        <w:rPr>
          <w:rFonts w:ascii="Times New Roman" w:hAnsi="Times New Roman" w:cs="Times New Roman"/>
          <w:sz w:val="24"/>
          <w:szCs w:val="24"/>
        </w:rPr>
        <w:t>18</w:t>
      </w:r>
      <w:r w:rsidR="00794168" w:rsidRPr="008F1CB6">
        <w:rPr>
          <w:rFonts w:ascii="Times New Roman" w:hAnsi="Times New Roman" w:cs="Times New Roman"/>
          <w:sz w:val="24"/>
          <w:szCs w:val="24"/>
        </w:rPr>
        <w:t xml:space="preserve"> miesięcy pełnej gwarancji na </w:t>
      </w:r>
      <w:r w:rsidR="006E10BC" w:rsidRPr="008F1CB6">
        <w:rPr>
          <w:rFonts w:ascii="Times New Roman" w:hAnsi="Times New Roman" w:cs="Times New Roman"/>
          <w:sz w:val="24"/>
          <w:szCs w:val="24"/>
        </w:rPr>
        <w:t>ciągnik oraz pług do odśnieżania.</w:t>
      </w:r>
    </w:p>
    <w:p w14:paraId="74FFF92D" w14:textId="3DB72528" w:rsidR="008B5DF6" w:rsidRPr="008F1CB6" w:rsidRDefault="00F93DC4" w:rsidP="007D7D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CB6">
        <w:rPr>
          <w:rFonts w:ascii="Times New Roman" w:hAnsi="Times New Roman" w:cs="Times New Roman"/>
          <w:sz w:val="24"/>
          <w:szCs w:val="24"/>
        </w:rPr>
        <w:t>W okresie gwarancji Wykonawca zapewni na własny koszt obsługę serwisową, dojazd do maszyny, niezbędne materiał</w:t>
      </w:r>
      <w:r w:rsidR="006E10BC" w:rsidRPr="008F1CB6">
        <w:rPr>
          <w:rFonts w:ascii="Times New Roman" w:hAnsi="Times New Roman" w:cs="Times New Roman"/>
          <w:sz w:val="24"/>
          <w:szCs w:val="24"/>
        </w:rPr>
        <w:t>y</w:t>
      </w:r>
      <w:r w:rsidRPr="008F1CB6">
        <w:rPr>
          <w:rFonts w:ascii="Times New Roman" w:hAnsi="Times New Roman" w:cs="Times New Roman"/>
          <w:sz w:val="24"/>
          <w:szCs w:val="24"/>
        </w:rPr>
        <w:t xml:space="preserve"> eksploatacyjne.</w:t>
      </w:r>
    </w:p>
    <w:p w14:paraId="36194B3F" w14:textId="574A2662" w:rsidR="00754435" w:rsidRPr="008F1CB6" w:rsidRDefault="00754435" w:rsidP="00754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5C5C4" w14:textId="5E67F31F" w:rsidR="00754435" w:rsidRPr="008F1CB6" w:rsidRDefault="00754435" w:rsidP="00754435">
      <w:pPr>
        <w:pStyle w:val="Stopka"/>
        <w:spacing w:line="276" w:lineRule="auto"/>
        <w:jc w:val="both"/>
        <w:rPr>
          <w:b/>
          <w:bCs/>
          <w:szCs w:val="24"/>
        </w:rPr>
      </w:pPr>
      <w:r w:rsidRPr="008F1CB6">
        <w:rPr>
          <w:b/>
          <w:bCs/>
          <w:szCs w:val="24"/>
        </w:rPr>
        <w:t xml:space="preserve">Wraz z </w:t>
      </w:r>
      <w:r w:rsidR="008F1CB6">
        <w:rPr>
          <w:b/>
          <w:bCs/>
          <w:szCs w:val="24"/>
        </w:rPr>
        <w:t xml:space="preserve">niniejszym wykazem i </w:t>
      </w:r>
      <w:r w:rsidRPr="008F1CB6">
        <w:rPr>
          <w:b/>
          <w:bCs/>
          <w:szCs w:val="24"/>
        </w:rPr>
        <w:t>ofertą w terminie składania ofert Wykonawca zobowiązany jest złożyć:</w:t>
      </w:r>
    </w:p>
    <w:p w14:paraId="2DF3821E" w14:textId="27641D02" w:rsidR="00754435" w:rsidRPr="008F1CB6" w:rsidRDefault="00754435" w:rsidP="00754435">
      <w:pPr>
        <w:pStyle w:val="Stopka"/>
        <w:spacing w:line="276" w:lineRule="auto"/>
        <w:jc w:val="both"/>
        <w:rPr>
          <w:b/>
          <w:bCs/>
          <w:szCs w:val="24"/>
        </w:rPr>
      </w:pPr>
      <w:r w:rsidRPr="008F1CB6">
        <w:rPr>
          <w:b/>
          <w:bCs/>
          <w:szCs w:val="24"/>
        </w:rPr>
        <w:t xml:space="preserve"> </w:t>
      </w:r>
      <w:r w:rsidR="00720176">
        <w:rPr>
          <w:b/>
          <w:bCs/>
          <w:szCs w:val="24"/>
        </w:rPr>
        <w:t xml:space="preserve">- </w:t>
      </w:r>
      <w:r w:rsidRPr="008F1CB6">
        <w:rPr>
          <w:b/>
          <w:bCs/>
          <w:szCs w:val="24"/>
        </w:rPr>
        <w:t xml:space="preserve">instrukcje obsługi, karty katalogowe, certyfikaty, atesty, aprobaty techniczne, oświadczenia producenta sprzętu lub inne dokumenty potwierdzające, że oferowane rozwiązania odpowiadają wymaganiom określonym przez Zamawiającego w SWZ zał. 3a i 3b do oferty. Zamawiający uzna za wystarczające załączenie jednego z w/w dokumentów potwierdzającego, że oferowane rozwiązania odpowiadają wymaganiom określonym przez Zamawiającego. </w:t>
      </w:r>
    </w:p>
    <w:p w14:paraId="07A71793" w14:textId="77777777" w:rsidR="008F1CB6" w:rsidRPr="008F1CB6" w:rsidRDefault="008F1CB6" w:rsidP="00754435">
      <w:pPr>
        <w:pStyle w:val="Stopka"/>
        <w:spacing w:line="276" w:lineRule="auto"/>
        <w:jc w:val="both"/>
        <w:rPr>
          <w:b/>
          <w:bCs/>
          <w:szCs w:val="24"/>
        </w:rPr>
      </w:pPr>
    </w:p>
    <w:p w14:paraId="3B0DCB61" w14:textId="77777777" w:rsidR="008F1CB6" w:rsidRPr="008F1CB6" w:rsidRDefault="008F1CB6" w:rsidP="008F1CB6">
      <w:pPr>
        <w:jc w:val="both"/>
        <w:rPr>
          <w:rFonts w:ascii="Times New Roman" w:hAnsi="Times New Roman" w:cs="Times New Roman"/>
          <w:sz w:val="24"/>
          <w:szCs w:val="24"/>
        </w:rPr>
      </w:pPr>
      <w:r w:rsidRPr="008F1CB6">
        <w:rPr>
          <w:rFonts w:ascii="Times New Roman" w:hAnsi="Times New Roman" w:cs="Times New Roman"/>
          <w:sz w:val="24"/>
          <w:szCs w:val="24"/>
        </w:rPr>
        <w:t>Nie złożenie niniejszego załącznika wraz z ofertą spowoduje odrzucenie oferty Wykonawcy.</w:t>
      </w:r>
    </w:p>
    <w:p w14:paraId="1B401079" w14:textId="77777777" w:rsidR="008F1CB6" w:rsidRPr="00DB20E5" w:rsidRDefault="008F1CB6" w:rsidP="008F1CB6">
      <w:pPr>
        <w:pStyle w:val="Akapitzlist"/>
        <w:rPr>
          <w:rFonts w:cs="Times New Roman"/>
        </w:rPr>
      </w:pPr>
    </w:p>
    <w:p w14:paraId="52AF6647" w14:textId="77777777" w:rsidR="00754435" w:rsidRPr="00754435" w:rsidRDefault="00754435" w:rsidP="00754435">
      <w:pPr>
        <w:jc w:val="both"/>
        <w:rPr>
          <w:rFonts w:ascii="Arial" w:hAnsi="Arial" w:cs="Arial"/>
          <w:b/>
          <w:bCs/>
        </w:rPr>
      </w:pPr>
    </w:p>
    <w:p w14:paraId="1B072F22" w14:textId="01ECDB4B" w:rsidR="008B5DF6" w:rsidRDefault="008B5DF6" w:rsidP="008B5DF6">
      <w:pPr>
        <w:jc w:val="both"/>
        <w:rPr>
          <w:rFonts w:ascii="Arial" w:hAnsi="Arial" w:cs="Arial"/>
        </w:rPr>
      </w:pPr>
    </w:p>
    <w:p w14:paraId="301EAFE8" w14:textId="77777777" w:rsidR="006E10BC" w:rsidRPr="004B4056" w:rsidRDefault="006E10BC" w:rsidP="006E10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244F2F53" w14:textId="77777777" w:rsidR="006E10BC" w:rsidRPr="004B4056" w:rsidRDefault="006E10BC" w:rsidP="006E10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podpis/podpis zaufany/elektroniczny podpis osobisty</w:t>
      </w:r>
    </w:p>
    <w:p w14:paraId="0CD7470A" w14:textId="77777777" w:rsidR="006E10BC" w:rsidRPr="004B4056" w:rsidRDefault="006E10BC" w:rsidP="006E10B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6A575D4" w14:textId="44A63EF4" w:rsidR="006E10BC" w:rsidRDefault="006E10BC" w:rsidP="008B5DF6">
      <w:pPr>
        <w:jc w:val="both"/>
        <w:rPr>
          <w:rFonts w:ascii="Arial" w:hAnsi="Arial" w:cs="Arial"/>
        </w:rPr>
      </w:pPr>
    </w:p>
    <w:p w14:paraId="38C9E7A4" w14:textId="34C83F9E" w:rsidR="006E10BC" w:rsidRDefault="006E10BC" w:rsidP="008B5DF6">
      <w:pPr>
        <w:jc w:val="both"/>
        <w:rPr>
          <w:rFonts w:ascii="Arial" w:hAnsi="Arial" w:cs="Arial"/>
        </w:rPr>
      </w:pPr>
    </w:p>
    <w:p w14:paraId="03AFDA94" w14:textId="77777777" w:rsidR="006E10BC" w:rsidRPr="006E10BC" w:rsidRDefault="006E10BC" w:rsidP="008B5DF6">
      <w:pPr>
        <w:jc w:val="both"/>
        <w:rPr>
          <w:rFonts w:ascii="Arial" w:hAnsi="Arial" w:cs="Arial"/>
        </w:rPr>
      </w:pPr>
    </w:p>
    <w:p w14:paraId="7DA7E185" w14:textId="77777777" w:rsidR="008B5DF6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Uwaga:</w:t>
      </w:r>
    </w:p>
    <w:p w14:paraId="2C83B809" w14:textId="77777777" w:rsidR="00896145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Wyp</w:t>
      </w:r>
      <w:r w:rsidR="00896145" w:rsidRPr="006E10BC">
        <w:rPr>
          <w:rFonts w:ascii="Arial" w:hAnsi="Arial" w:cs="Arial"/>
        </w:rPr>
        <w:t>ełnia Oferent w odniesieniu do wymagań Zamawiającego</w:t>
      </w:r>
    </w:p>
    <w:p w14:paraId="5437E98A" w14:textId="53FB9B03" w:rsidR="00F93DC4" w:rsidRDefault="00896145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6E10BC">
        <w:rPr>
          <w:rFonts w:ascii="Arial" w:hAnsi="Arial" w:cs="Arial"/>
        </w:rPr>
        <w:t xml:space="preserve"> techniczno-użytkowe. W przypadku gdy Wykonawca w którejkolwiek z pozycji wpisze słowa „nie spełnia” lub zaoferuje niekorzystne wartości oferta zostanie odrzucona, gdyż jej treść nie odpowiada treści S</w:t>
      </w:r>
      <w:r w:rsidR="00C117AE" w:rsidRPr="006E10BC">
        <w:rPr>
          <w:rFonts w:ascii="Arial" w:hAnsi="Arial" w:cs="Arial"/>
        </w:rPr>
        <w:t>WZ</w:t>
      </w:r>
      <w:r w:rsidR="00CA4B39" w:rsidRPr="006E10BC">
        <w:rPr>
          <w:rFonts w:ascii="Arial" w:hAnsi="Arial" w:cs="Arial"/>
        </w:rPr>
        <w:t xml:space="preserve"> </w:t>
      </w:r>
      <w:r w:rsidR="00B664A9" w:rsidRPr="006E10BC">
        <w:rPr>
          <w:rFonts w:ascii="Arial" w:hAnsi="Arial" w:cs="Arial"/>
        </w:rPr>
        <w:t xml:space="preserve">(art. </w:t>
      </w:r>
      <w:r w:rsidR="00DF1716">
        <w:rPr>
          <w:rFonts w:ascii="Arial" w:hAnsi="Arial" w:cs="Arial"/>
        </w:rPr>
        <w:t>226</w:t>
      </w:r>
      <w:r w:rsidR="00B664A9" w:rsidRPr="006E10BC">
        <w:rPr>
          <w:rFonts w:ascii="Arial" w:hAnsi="Arial" w:cs="Arial"/>
        </w:rPr>
        <w:t xml:space="preserve"> ust 1 pkt </w:t>
      </w:r>
      <w:r w:rsidR="00DF1716">
        <w:rPr>
          <w:rFonts w:ascii="Arial" w:hAnsi="Arial" w:cs="Arial"/>
        </w:rPr>
        <w:t>5</w:t>
      </w:r>
      <w:r w:rsidR="00B664A9" w:rsidRPr="006E10BC">
        <w:rPr>
          <w:rFonts w:ascii="Arial" w:hAnsi="Arial" w:cs="Arial"/>
        </w:rPr>
        <w:t xml:space="preserve"> ustawy PZP)</w:t>
      </w:r>
      <w:r w:rsidR="00F93DC4" w:rsidRPr="006E10BC">
        <w:rPr>
          <w:rFonts w:ascii="Arial" w:hAnsi="Arial" w:cs="Arial"/>
        </w:rPr>
        <w:t xml:space="preserve"> </w:t>
      </w:r>
    </w:p>
    <w:p w14:paraId="7676A7EA" w14:textId="4114B671" w:rsidR="009A13A1" w:rsidRDefault="009A13A1" w:rsidP="00B664A9">
      <w:pPr>
        <w:spacing w:after="0"/>
        <w:jc w:val="both"/>
        <w:rPr>
          <w:rFonts w:ascii="Arial" w:hAnsi="Arial" w:cs="Arial"/>
        </w:rPr>
      </w:pPr>
    </w:p>
    <w:p w14:paraId="52A7DF65" w14:textId="5D3803D9" w:rsidR="009A13A1" w:rsidRDefault="009A13A1" w:rsidP="00B664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załącznik Wykonawca zobowiązany jest złożyć Zamawiającemu wraz z ofertą. </w:t>
      </w:r>
    </w:p>
    <w:p w14:paraId="48F890F2" w14:textId="34C0CB80" w:rsidR="009A13A1" w:rsidRPr="006E10BC" w:rsidRDefault="009A13A1" w:rsidP="00B664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złożenie niniejszego załącznika wraz z ofertą spowoduje odrzucenie oferty Wykonawcy.</w:t>
      </w:r>
    </w:p>
    <w:sectPr w:rsidR="009A13A1" w:rsidRPr="006E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7068">
    <w:abstractNumId w:val="2"/>
  </w:num>
  <w:num w:numId="2" w16cid:durableId="1153375440">
    <w:abstractNumId w:val="0"/>
  </w:num>
  <w:num w:numId="3" w16cid:durableId="130758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6C00"/>
    <w:rsid w:val="000A5750"/>
    <w:rsid w:val="000E04B8"/>
    <w:rsid w:val="000F04B9"/>
    <w:rsid w:val="001033E1"/>
    <w:rsid w:val="001935B6"/>
    <w:rsid w:val="001B18E6"/>
    <w:rsid w:val="0021074B"/>
    <w:rsid w:val="00217D59"/>
    <w:rsid w:val="0025341C"/>
    <w:rsid w:val="002F754F"/>
    <w:rsid w:val="003340BA"/>
    <w:rsid w:val="00387AA8"/>
    <w:rsid w:val="00395E51"/>
    <w:rsid w:val="003B1CA9"/>
    <w:rsid w:val="003D7EDA"/>
    <w:rsid w:val="003F7B20"/>
    <w:rsid w:val="003F7F1B"/>
    <w:rsid w:val="004279D4"/>
    <w:rsid w:val="0046160E"/>
    <w:rsid w:val="0048641E"/>
    <w:rsid w:val="004917E9"/>
    <w:rsid w:val="00570F28"/>
    <w:rsid w:val="005A0EE7"/>
    <w:rsid w:val="005B1BEE"/>
    <w:rsid w:val="00611166"/>
    <w:rsid w:val="006928B8"/>
    <w:rsid w:val="006D738B"/>
    <w:rsid w:val="006E10BC"/>
    <w:rsid w:val="006E3E22"/>
    <w:rsid w:val="00703EE9"/>
    <w:rsid w:val="00720176"/>
    <w:rsid w:val="00743599"/>
    <w:rsid w:val="00754435"/>
    <w:rsid w:val="007665A4"/>
    <w:rsid w:val="00794168"/>
    <w:rsid w:val="007B2540"/>
    <w:rsid w:val="007D7D03"/>
    <w:rsid w:val="007F698A"/>
    <w:rsid w:val="0081431B"/>
    <w:rsid w:val="00832F0A"/>
    <w:rsid w:val="00843FD8"/>
    <w:rsid w:val="008446BC"/>
    <w:rsid w:val="00883C20"/>
    <w:rsid w:val="00896145"/>
    <w:rsid w:val="008A17D0"/>
    <w:rsid w:val="008B5DF6"/>
    <w:rsid w:val="008F1CB6"/>
    <w:rsid w:val="008F79AE"/>
    <w:rsid w:val="0090655B"/>
    <w:rsid w:val="00941244"/>
    <w:rsid w:val="00945A95"/>
    <w:rsid w:val="009520FB"/>
    <w:rsid w:val="00975741"/>
    <w:rsid w:val="00993846"/>
    <w:rsid w:val="009A13A1"/>
    <w:rsid w:val="00A06670"/>
    <w:rsid w:val="00A62967"/>
    <w:rsid w:val="00AA00B8"/>
    <w:rsid w:val="00AA0C0B"/>
    <w:rsid w:val="00AB095B"/>
    <w:rsid w:val="00B268A3"/>
    <w:rsid w:val="00B3438C"/>
    <w:rsid w:val="00B37E39"/>
    <w:rsid w:val="00B42E5F"/>
    <w:rsid w:val="00B664A9"/>
    <w:rsid w:val="00B94ED6"/>
    <w:rsid w:val="00BB0F2F"/>
    <w:rsid w:val="00C117AE"/>
    <w:rsid w:val="00C51014"/>
    <w:rsid w:val="00CA4B39"/>
    <w:rsid w:val="00CB44D5"/>
    <w:rsid w:val="00CC0F5E"/>
    <w:rsid w:val="00CC4B99"/>
    <w:rsid w:val="00D66B78"/>
    <w:rsid w:val="00D821CF"/>
    <w:rsid w:val="00DB1113"/>
    <w:rsid w:val="00DC2556"/>
    <w:rsid w:val="00DD5326"/>
    <w:rsid w:val="00DF1716"/>
    <w:rsid w:val="00E0079E"/>
    <w:rsid w:val="00E57FF4"/>
    <w:rsid w:val="00E9741D"/>
    <w:rsid w:val="00EA130B"/>
    <w:rsid w:val="00EA7974"/>
    <w:rsid w:val="00EB421F"/>
    <w:rsid w:val="00ED08DE"/>
    <w:rsid w:val="00ED5372"/>
    <w:rsid w:val="00EE60DE"/>
    <w:rsid w:val="00F30EE4"/>
    <w:rsid w:val="00F5191A"/>
    <w:rsid w:val="00F93DC4"/>
    <w:rsid w:val="00FA1F13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styleId="Stopka">
    <w:name w:val="footer"/>
    <w:basedOn w:val="Normalny"/>
    <w:link w:val="StopkaZnak"/>
    <w:rsid w:val="00754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54435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Agnieszka Kołaczek</cp:lastModifiedBy>
  <cp:revision>56</cp:revision>
  <cp:lastPrinted>2023-02-10T12:23:00Z</cp:lastPrinted>
  <dcterms:created xsi:type="dcterms:W3CDTF">2022-03-16T07:42:00Z</dcterms:created>
  <dcterms:modified xsi:type="dcterms:W3CDTF">2023-02-16T14:22:00Z</dcterms:modified>
</cp:coreProperties>
</file>